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73" w:rsidRDefault="002E6973" w:rsidP="002E697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E6973" w:rsidRDefault="002E6973" w:rsidP="002E697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«Курдульская ООШ»</w:t>
      </w:r>
    </w:p>
    <w:p w:rsidR="002E6973" w:rsidRDefault="002E6973" w:rsidP="002E697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Вагидов К.Б.</w:t>
      </w:r>
    </w:p>
    <w:p w:rsidR="006905BC" w:rsidRDefault="006905BC" w:rsidP="00C42B6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1954BD" w:rsidRPr="00C42B69" w:rsidRDefault="001954BD" w:rsidP="00C42B69">
      <w:pPr>
        <w:pStyle w:val="p1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7F17DB">
        <w:rPr>
          <w:rStyle w:val="s1"/>
          <w:b/>
          <w:bCs/>
          <w:color w:val="000000"/>
          <w:sz w:val="32"/>
          <w:szCs w:val="32"/>
        </w:rPr>
        <w:t>Положение </w:t>
      </w:r>
      <w:r w:rsidRPr="007C7967">
        <w:rPr>
          <w:rStyle w:val="s1"/>
          <w:b/>
          <w:bCs/>
          <w:color w:val="000000"/>
          <w:sz w:val="28"/>
          <w:szCs w:val="28"/>
        </w:rPr>
        <w:t>о  научно-методическом  совете школы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1</w:t>
      </w:r>
      <w:r w:rsidRPr="007C7967">
        <w:rPr>
          <w:color w:val="000000"/>
          <w:sz w:val="28"/>
          <w:szCs w:val="28"/>
        </w:rPr>
        <w:t>.</w:t>
      </w:r>
      <w:r w:rsidRPr="007C7967">
        <w:rPr>
          <w:rStyle w:val="s1"/>
          <w:b/>
          <w:bCs/>
          <w:color w:val="000000"/>
          <w:sz w:val="28"/>
          <w:szCs w:val="28"/>
        </w:rPr>
        <w:t>Общие  положения.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1.1.  Научно-методический совет  создается  решением администрации  школы  и  утверждается  приказом  по школе. Научно-методический совет курирует  и  координирует  деятельность  всех  общественно-педагогических и  научно-исследовательских  формирований школы. План  работы  научно-методического  совета  составляется  с  учетом  планов  работы  методических  объединений, кафедр и лабораторий школы. Проект  плана  работы научно-методического  совета рассматривается  на  педагогическом  совете  и  утверждается  приказом  директора.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1.2.  Научно-методический  совет (НМС)  является  главным  структурным  подразделением  научно-методической  службы школы, профессиональным  коллективным  органом, объединяющим заведующих  кафедр, руководителей ШМО, руководителей  временных  творческих  групп и на  добровольной  основе  педагогов, стремящихся  осуществлять  преобразования  в  школе  на  научной  основе, руководствуясь  определенными  концептуальными  положениями, подходами, идеями.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1.3.  НМС  призван  координировать  деятельность различных  служб, подразделений  школы, творческих  педагогов, направленные  на  развитие  научно-методического  обеспечения  образовательного  процесса, инновационной  деятельности  лицейского  сообщества.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1.4.  НМС  является  главным консультативным  органом  школы  по  вопросам  научно-методического  обеспечения  образовательного  процесса.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1.5 Руководство  НМС  осуществляет  директор или заместитель  директора  по  научно-методической  работе.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1.6. Для  реализации  отдельных  направлений  деятельности  при  НМС  создаются  ШМО деятельность  которых  регламентируется  «Положением о ШМО».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1.7.НМС  строит свою  деятельность  в  соответствии  со стратегическими документами  школы и  с  данным  положением.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   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2.Основные  задачи.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> 2.1. Вырабатывать, рассматривать, оценивать  стратегически  важные  предложения  по  развитию  школы, отдельных  его  участков, по  научно-методическому  обеспечению  образовательных  процессов, в  том  числе  инновационных.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2.2. Определять  инновационную  образовательную  политику  в  школе; ориентировать  школьное   сообщество в  системе  ценностей.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2.3. Вырабатывать  и  согласовывать  подходы  к  организации, осуществлению и  оценке  инновационной  деятельности  в школе (поиск  и  освоение  новшеств, организация  опытно-экспериментальной, исследовательской деятельности, разработка и апробация  авторских  учебных  программ, новых  педагогических  технологий  и  т.д.).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</w:t>
      </w:r>
      <w:r w:rsidRPr="007C7967">
        <w:rPr>
          <w:rStyle w:val="s1"/>
          <w:b/>
          <w:bCs/>
          <w:color w:val="000000"/>
          <w:sz w:val="28"/>
          <w:szCs w:val="28"/>
        </w:rPr>
        <w:t>.Основные  направления  деятельности  НМС.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3.1.Основными  направлениями  деятельности  НМС  являются  научно-методическая, учебно-методическая и  диагностическая  деятельность.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3.2. Научно-методическая  деятельность 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разработки, экспертизы стратегических документов школы (программ развития, образовательной программы);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изменению, совершенствованию состава, структуры и деятельности научно-методической службы, участие в их реализации; координация связей с другими образовательными учреждениями с целью профориентации учащихся;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руководства разработкой нового программно-методического обеспечения образовательных процессов;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комплексных исследований в школе;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обеспечение реализации программы развития школы, образовательной программы школы через организацию научно - методической работы;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совершенствование содержания образования, внедрением новых образовательных технологий в учебный процесс и анализом эффективности их использования;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целесообразности, качества и необходимости внедрения новых образовательных программ и дополнительных образовательных услуг.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3.3. Учебно-методическая  деятельность 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стимулированию и оценке инновационной деятельности педагогов, в том числе в ходе аттестации;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изучения профессиональных интересов, личностных потребностей и затруднений учителей;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участие в подготовке и проведении педагогических советов школы;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изучение эффективности организации методической работы в школе;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и координация плана работы, программы и деятельности по повышению квалификации кадров.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3.4 Диагностическая деятельность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анализ, координация хода и результатов нововведений, исследований, имеющих значимые последствия для развития школы в целом;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 состояния и результативности работы научно-методической службы;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контроля за качеством выполнения учителями научно-методических работ на базе школы;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совместно с администрацией и общественно-педагогическими формированиями школы участвует в разработке и осуществление экспертизы материалов для проведения профессиональных конкурсов;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оценивание деятельности методических объединений, кафедр и временных творческих групп.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4. Права   НМС.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Научно-методический совет имеет право: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7C7967">
        <w:rPr>
          <w:rStyle w:val="s2"/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участвовать в управлении школы в порядке определенном Уставом школы; участвовать в работе Педагогического совета.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разрабатывать и вносить предложения по совершенствованию учебной и научно-методической работы;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принимать участие в обсуждении вопросов деятельности школы на заседаниях научно-методического совета;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5. Организация  работы.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5.1.В  состав  НМС  школы   могут входить:  заведующие  кафедрами, руководители  методических  объединений, представители  научного   общества обучающихся, руководители  творческих  коллективов, научные  руководители  инновационных  и  исследовательских  проектов,  преподаватели  вузов  и  научные  сотрудники  НИИ, работающие  совместно  со школой  в  интересах  её  развития.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НМС  составляет  годовой  план  работы  в виде  комплексно-целевой программы  и  перспективный  план  введения  инноваций.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Периодичность заседаний  НМС  определяется  его  членами, исходя  из  необходимости (как  правило, не  реже  одного  раза  в  четверть).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  своей  деятельности  научно-методический  совет  подотчетен  педагогическому  коллективу  школы, несет  ответственность  за  принятые  решения  и  обеспечение  их  реализации.</w:t>
      </w:r>
    </w:p>
    <w:p w:rsidR="00206ECE" w:rsidRPr="001954BD" w:rsidRDefault="00206ECE" w:rsidP="00C42B69">
      <w:pPr>
        <w:spacing w:before="120" w:after="0"/>
      </w:pPr>
      <w:bookmarkStart w:id="0" w:name="_GoBack"/>
      <w:bookmarkEnd w:id="0"/>
    </w:p>
    <w:sectPr w:rsidR="00206ECE" w:rsidRPr="001954BD" w:rsidSect="004C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C745FD"/>
    <w:rsid w:val="001954BD"/>
    <w:rsid w:val="00206ECE"/>
    <w:rsid w:val="002E6973"/>
    <w:rsid w:val="004C4C6C"/>
    <w:rsid w:val="005C1AB8"/>
    <w:rsid w:val="006905BC"/>
    <w:rsid w:val="00C42B69"/>
    <w:rsid w:val="00C7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5931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5</cp:revision>
  <dcterms:created xsi:type="dcterms:W3CDTF">2017-12-09T11:40:00Z</dcterms:created>
  <dcterms:modified xsi:type="dcterms:W3CDTF">2021-01-27T16:15:00Z</dcterms:modified>
</cp:coreProperties>
</file>