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CF" w:rsidRDefault="000473CF" w:rsidP="000473CF">
      <w:pPr>
        <w:pStyle w:val="a7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0473CF" w:rsidRDefault="000473CF" w:rsidP="000473CF">
      <w:pPr>
        <w:pStyle w:val="a7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«Курдульская ООШ»</w:t>
      </w:r>
    </w:p>
    <w:p w:rsidR="000473CF" w:rsidRDefault="000473CF" w:rsidP="000473CF">
      <w:pPr>
        <w:pStyle w:val="a7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 Вагидов К.Б.</w:t>
      </w:r>
    </w:p>
    <w:p w:rsidR="00FD7845" w:rsidRDefault="00FD7845" w:rsidP="00CD0C6D">
      <w:pPr>
        <w:shd w:val="clear" w:color="auto" w:fill="FFFFFF"/>
      </w:pPr>
    </w:p>
    <w:p w:rsidR="00FD7845" w:rsidRDefault="00FD7845" w:rsidP="00C44AAC">
      <w:pPr>
        <w:shd w:val="clear" w:color="auto" w:fill="FFFFFF"/>
        <w:ind w:firstLine="709"/>
        <w:jc w:val="right"/>
      </w:pPr>
    </w:p>
    <w:p w:rsidR="00C44AAC" w:rsidRDefault="00C44AAC" w:rsidP="00C44AAC">
      <w:pPr>
        <w:shd w:val="clear" w:color="auto" w:fill="FFFFFF"/>
        <w:ind w:firstLine="709"/>
        <w:jc w:val="right"/>
      </w:pPr>
    </w:p>
    <w:p w:rsidR="00C44AAC" w:rsidRDefault="00C44AAC" w:rsidP="00C44AAC">
      <w:pPr>
        <w:shd w:val="clear" w:color="auto" w:fill="FFFFFF"/>
        <w:ind w:firstLine="709"/>
        <w:jc w:val="center"/>
      </w:pP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C44AAC" w:rsidRDefault="00C44AAC" w:rsidP="00F70A05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аттестации педагогических работников на соответствие  занимаемой должности в МКОУ</w:t>
      </w:r>
      <w:r w:rsidR="00F70A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0473CF">
        <w:rPr>
          <w:b/>
          <w:bCs/>
          <w:sz w:val="28"/>
          <w:szCs w:val="28"/>
        </w:rPr>
        <w:t>Курдульская  О</w:t>
      </w:r>
      <w:r w:rsidR="002A39A7">
        <w:rPr>
          <w:b/>
          <w:bCs/>
          <w:sz w:val="28"/>
          <w:szCs w:val="28"/>
        </w:rPr>
        <w:t>ОШ</w:t>
      </w:r>
      <w:r>
        <w:rPr>
          <w:b/>
          <w:bCs/>
          <w:sz w:val="28"/>
          <w:szCs w:val="28"/>
        </w:rPr>
        <w:t>»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Рутульского района Руспублики Дагестан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</w:rPr>
      </w:pP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</w:rPr>
      </w:pPr>
      <w:r>
        <w:rPr>
          <w:b/>
          <w:bCs/>
        </w:rPr>
        <w:t xml:space="preserve">1.Общие положения </w:t>
      </w:r>
    </w:p>
    <w:p w:rsidR="00C44AAC" w:rsidRDefault="00C44AAC" w:rsidP="00C44AAC">
      <w:pPr>
        <w:shd w:val="clear" w:color="auto" w:fill="FFFFFF"/>
        <w:ind w:firstLine="709"/>
        <w:jc w:val="center"/>
        <w:rPr>
          <w:bCs/>
        </w:rPr>
      </w:pPr>
      <w:r>
        <w:t xml:space="preserve">1.1. Настоящее положение регламентирует порядок аттестации педагогических работников </w:t>
      </w:r>
      <w:r>
        <w:rPr>
          <w:bCs/>
        </w:rPr>
        <w:t>МКОУ «</w:t>
      </w:r>
      <w:r w:rsidR="000473CF">
        <w:rPr>
          <w:bCs/>
        </w:rPr>
        <w:t>Курдульская О</w:t>
      </w:r>
      <w:r w:rsidR="002A39A7">
        <w:rPr>
          <w:bCs/>
        </w:rPr>
        <w:t>ОШ</w:t>
      </w:r>
      <w:r>
        <w:rPr>
          <w:bCs/>
        </w:rPr>
        <w:t xml:space="preserve">» </w:t>
      </w:r>
      <w:r>
        <w:t>(Далее – Положение, организация) с целью подтверждения соответствия занимаемой должности (далее аттестация).</w:t>
      </w:r>
    </w:p>
    <w:p w:rsidR="00C44AAC" w:rsidRDefault="00C44AAC" w:rsidP="00C44AAC">
      <w:pPr>
        <w:ind w:firstLine="709"/>
        <w:jc w:val="both"/>
      </w:pPr>
      <w:r>
        <w:t>1.2. Нормативной основой для аттестации педагогических работников являются:</w:t>
      </w:r>
    </w:p>
    <w:p w:rsidR="00C44AAC" w:rsidRDefault="00C44AAC" w:rsidP="00C44AAC">
      <w:pPr>
        <w:ind w:firstLine="709"/>
        <w:jc w:val="both"/>
      </w:pPr>
      <w:r>
        <w:t>Федеральный закон от 29.12.2012 № 273-ФЗ «Об образовании в Российской Федерации»;</w:t>
      </w:r>
    </w:p>
    <w:p w:rsidR="00C44AAC" w:rsidRDefault="00C44AAC" w:rsidP="00C44AAC">
      <w:pPr>
        <w:ind w:firstLine="709"/>
        <w:jc w:val="both"/>
      </w:pPr>
      <w:r>
        <w:t>настоящее Положение.</w:t>
      </w:r>
    </w:p>
    <w:p w:rsidR="00C44AAC" w:rsidRDefault="00C44AAC" w:rsidP="00C44AAC">
      <w:pPr>
        <w:ind w:firstLine="709"/>
        <w:jc w:val="both"/>
      </w:pPr>
      <w:r>
        <w:t xml:space="preserve">1.3. Аттестация проводится на основе оценки профессиональной деятельности </w:t>
      </w:r>
      <w:bookmarkStart w:id="0" w:name="_GoBack"/>
      <w:r>
        <w:t xml:space="preserve">педагогических работников.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1.4. Аттестации в обязательном порядке подлежат педагогические работники организации,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1.8 данного Положения.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1.5. Сроки проведения аттестации.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1.5.1. Аттестация проводится один раз в пять лет.</w:t>
      </w:r>
    </w:p>
    <w:p w:rsidR="00C44AAC" w:rsidRDefault="00C44AAC" w:rsidP="00C44AAC">
      <w:pPr>
        <w:ind w:firstLine="709"/>
        <w:jc w:val="both"/>
      </w:pPr>
      <w:r>
        <w:t>1.5.2. В случаях, когда у руководителя организации (далее – руководитель) имеются основания для осуществления оценки профессиональной деятельности педагогического работника в межаттестационный период (жалобы обучающихся, родителей на низкие показатели результатов работы, качества образования, воспитания и др.), руководитель вправе принять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правилам, предусмотренным настоящим Положением.</w:t>
      </w:r>
    </w:p>
    <w:p w:rsidR="00C44AAC" w:rsidRDefault="00C44AAC" w:rsidP="00C44AAC">
      <w:pPr>
        <w:ind w:firstLine="709"/>
        <w:jc w:val="both"/>
      </w:pPr>
      <w:r>
        <w:t>1.6. Основными задачами аттестации являются:</w:t>
      </w:r>
    </w:p>
    <w:p w:rsidR="00C44AAC" w:rsidRDefault="00C44AAC" w:rsidP="00C44AAC">
      <w:pPr>
        <w:ind w:firstLine="709"/>
        <w:jc w:val="both"/>
      </w:pPr>
      <w: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C44AAC" w:rsidRDefault="00C44AAC" w:rsidP="00C44AAC">
      <w:pPr>
        <w:ind w:firstLine="709"/>
        <w:jc w:val="both"/>
      </w:pPr>
      <w:r>
        <w:t>определение необходимости повышения квалификации педагогических работников;</w:t>
      </w:r>
    </w:p>
    <w:p w:rsidR="00C44AAC" w:rsidRDefault="00C44AAC" w:rsidP="00C44AAC">
      <w:pPr>
        <w:ind w:firstLine="709"/>
        <w:jc w:val="both"/>
      </w:pPr>
      <w:r>
        <w:t>повышение эффективности и качества педагогической деятельности, выявление перспектив использования потенциальных возможностей педагогических работников;</w:t>
      </w:r>
    </w:p>
    <w:p w:rsidR="00C44AAC" w:rsidRDefault="00C44AAC" w:rsidP="00C44AAC">
      <w:pPr>
        <w:ind w:firstLine="709"/>
        <w:jc w:val="both"/>
      </w:pPr>
      <w:r>
        <w:t>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bookmarkEnd w:id="0"/>
    <w:p w:rsidR="00C44AAC" w:rsidRDefault="00C44AAC" w:rsidP="00C44AAC">
      <w:pPr>
        <w:ind w:firstLine="709"/>
        <w:jc w:val="both"/>
      </w:pPr>
      <w:r>
        <w:t>1.7.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C44AAC" w:rsidRDefault="00C44AAC" w:rsidP="00C44AAC">
      <w:pPr>
        <w:ind w:firstLine="709"/>
        <w:jc w:val="both"/>
      </w:pPr>
      <w:r>
        <w:lastRenderedPageBreak/>
        <w:t>1.8. Аттестации не подлежат следующие педагогические работники:</w:t>
      </w:r>
    </w:p>
    <w:p w:rsidR="00C44AAC" w:rsidRDefault="00C44AAC" w:rsidP="00C44AAC">
      <w:pPr>
        <w:ind w:firstLine="709"/>
        <w:jc w:val="both"/>
      </w:pPr>
      <w:r>
        <w:t>а) проработавшие в занимаемой должности менее двух лет в данной организации;</w:t>
      </w:r>
    </w:p>
    <w:p w:rsidR="00C44AAC" w:rsidRDefault="00C44AAC" w:rsidP="00C44AAC">
      <w:pPr>
        <w:ind w:firstLine="709"/>
        <w:jc w:val="both"/>
      </w:pPr>
      <w:r>
        <w:t xml:space="preserve">б) беременные женщины; </w:t>
      </w:r>
    </w:p>
    <w:p w:rsidR="00C44AAC" w:rsidRDefault="00C44AAC" w:rsidP="00C44AAC">
      <w:pPr>
        <w:ind w:firstLine="709"/>
        <w:jc w:val="both"/>
      </w:pPr>
      <w:r>
        <w:t xml:space="preserve">в) женщины, находящиеся в отпуске по беременности и родам; </w:t>
      </w:r>
    </w:p>
    <w:p w:rsidR="00C44AAC" w:rsidRDefault="00C44AAC" w:rsidP="00C44AAC">
      <w:pPr>
        <w:ind w:firstLine="709"/>
        <w:jc w:val="both"/>
      </w:pPr>
      <w:r>
        <w:t>г) находящиеся в отпуске по уходу за ребенком до достижения им возраста трех лет;</w:t>
      </w:r>
    </w:p>
    <w:p w:rsidR="00C44AAC" w:rsidRDefault="00C44AAC" w:rsidP="00C44AAC">
      <w:pPr>
        <w:ind w:firstLine="709"/>
        <w:jc w:val="both"/>
      </w:pPr>
      <w:r>
        <w:t>д) отсутствовавшие на рабочем месте более четырех месяцев в связи с заболеванием.</w:t>
      </w:r>
    </w:p>
    <w:p w:rsidR="00C44AAC" w:rsidRDefault="00C44AAC" w:rsidP="00C44AAC">
      <w:pPr>
        <w:ind w:firstLine="709"/>
        <w:jc w:val="both"/>
      </w:pPr>
      <w:r>
        <w:t>Аттестация педагогических работников, предусмотренных подпунктами «в» и «г» пункта 1.8 данного Положения, возможна не ранее чем через два года после их выхода из указанных отпусков.</w:t>
      </w:r>
    </w:p>
    <w:p w:rsidR="00C44AAC" w:rsidRDefault="00C44AAC" w:rsidP="00C44AAC">
      <w:pPr>
        <w:ind w:firstLine="709"/>
        <w:jc w:val="both"/>
      </w:pPr>
      <w:r>
        <w:t>Аттестация педагогических работников, предусмотренных подпунктом «д» пункта 1.8 данного Положения, возможна не ранее чем через год после их выхода на работу.</w:t>
      </w:r>
    </w:p>
    <w:p w:rsidR="00C44AAC" w:rsidRDefault="00C44AAC" w:rsidP="00C44AAC">
      <w:pPr>
        <w:shd w:val="clear" w:color="auto" w:fill="FFFFFF"/>
        <w:ind w:left="1069"/>
        <w:jc w:val="center"/>
        <w:rPr>
          <w:b/>
          <w:bCs/>
        </w:rPr>
      </w:pPr>
      <w:r>
        <w:rPr>
          <w:b/>
          <w:bCs/>
        </w:rPr>
        <w:t>2.Аттестационная комиссия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2.1. Аттестацию педагогических работников осуществляет аттестационная комиссия, самостоятельно формируемая организацией.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2.2. Формирование, структура и состав аттестационной комиссии.</w:t>
      </w:r>
    </w:p>
    <w:p w:rsidR="00C44AAC" w:rsidRDefault="00C44AAC" w:rsidP="00C44AAC">
      <w:pPr>
        <w:ind w:firstLine="709"/>
        <w:jc w:val="both"/>
      </w:pPr>
      <w:r>
        <w:t>2.2.1. Аттестационная комиссия создается распорядительным актом руководителя в составе председателя комиссии, заместителя председателя, секретаря и членов комиссии и формируется из числа работников организации, в которой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организации.</w:t>
      </w:r>
    </w:p>
    <w:p w:rsidR="00C44AAC" w:rsidRDefault="00C44AAC" w:rsidP="00C44AAC">
      <w:pPr>
        <w:ind w:firstLine="709"/>
        <w:jc w:val="both"/>
      </w:pPr>
      <w:r>
        <w:t>2.2.2. Руководитель организации не может являться председателем аттестационной комиссии.</w:t>
      </w:r>
    </w:p>
    <w:p w:rsidR="00C44AAC" w:rsidRDefault="00C44AAC" w:rsidP="00C44AAC">
      <w:pPr>
        <w:ind w:firstLine="709"/>
        <w:jc w:val="both"/>
      </w:pPr>
      <w: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2.2.4. Численный состав аттестационной комиссии – не менее 3 человек.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2.2.5. Персональный состав аттестационной комиссии утверждается приказом руководителя.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2.2.6. Срок действия аттестационной комиссии составляет 1 год.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2.2.7. Полномочия отдельных членов аттестационной комиссии могут быть досрочно прекращены приказом руководителя по следующим основаниям: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невозможность выполнения обязанностей по состоянию здоровья;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увольнение члена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неисполнение или ненадлежащее исполнение обязанностей члена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2.3. Председатель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руководит деятельностью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проводит заседания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распределяет обязанности между членами аттестационной комиссии;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определяет по согласованию с членами комиссии порядок рассмотрения вопросов;</w:t>
      </w:r>
    </w:p>
    <w:p w:rsidR="00C44AAC" w:rsidRDefault="00C44AAC" w:rsidP="00C44AAC">
      <w:pPr>
        <w:tabs>
          <w:tab w:val="left" w:pos="900"/>
        </w:tabs>
        <w:ind w:firstLine="709"/>
        <w:jc w:val="both"/>
      </w:pPr>
      <w:r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контролирует хранение и учет документов по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2.4.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lastRenderedPageBreak/>
        <w:t>2.5. Заместитель председателя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исполняет обязанности председателя в его отсутствие (отпуск, командировка и т.п.);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участвует в работе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проводит консультации педагогических работников; </w:t>
      </w:r>
    </w:p>
    <w:p w:rsidR="00C44AAC" w:rsidRDefault="00C44AAC" w:rsidP="00C44AAC">
      <w:pPr>
        <w:tabs>
          <w:tab w:val="left" w:pos="900"/>
        </w:tabs>
        <w:ind w:firstLine="709"/>
        <w:jc w:val="both"/>
      </w:pPr>
      <w:r>
        <w:t>- рассматривает обращения и жалобы аттестуемых педагогических работников, связанные с вопросами их аттестации;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2.6. Секретарь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подчиняется непосредственно председателю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организует заседания аттестационной комиссии и сообщает членам комиссии о дате и повестке дня ее заседания;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ведет и оформляет протоколы заседаний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обеспечивает оформление выписок из протокола заседания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участвует в решении споров и конфликтных ситуаций, связанных с аттестацией педагогических работников;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обеспечивает хранение и учёт документов по аттестации педагогических работников;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комиссии, выписки из протокола;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2.7. Члены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участвуют в работе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подписывают протоколы заседаний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 Порядок работы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2.8.1. Заседания аттестационной комиссии проводятся в соответствии с графиком аттестации, утвержденным руководителем.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2.8.2. Заседание считается правомочным, если на нем присутствует не менее двух третей от общего числа членов комиссии.</w:t>
      </w:r>
    </w:p>
    <w:p w:rsidR="00C44AAC" w:rsidRDefault="00C44AAC" w:rsidP="00C44AAC">
      <w:pPr>
        <w:tabs>
          <w:tab w:val="left" w:pos="1134"/>
        </w:tabs>
        <w:ind w:firstLine="709"/>
      </w:pPr>
      <w:r>
        <w:t>2.9. К документации аттестационной комиссии относятся: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приказ руководителя о составе, графике заседаний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протоколы заседаний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C44AAC" w:rsidRDefault="00C44AAC" w:rsidP="00C44AAC">
      <w:pPr>
        <w:tabs>
          <w:tab w:val="left" w:pos="2565"/>
        </w:tabs>
        <w:ind w:firstLine="709"/>
        <w:jc w:val="both"/>
      </w:pPr>
      <w:r>
        <w:t>- журналы регистрации документов: 1) журнал регистрации представлений на аттестацию с целью подтверждения соответствия педагогического работника занимаемой должности; 2) журнал регистрации письменных обращений педагогических работников.</w:t>
      </w:r>
    </w:p>
    <w:p w:rsidR="00C44AAC" w:rsidRDefault="00C44AAC" w:rsidP="00C44AAC">
      <w:pPr>
        <w:shd w:val="clear" w:color="auto" w:fill="FFFFFF"/>
        <w:ind w:left="1778"/>
        <w:jc w:val="center"/>
        <w:rPr>
          <w:b/>
          <w:bCs/>
        </w:rPr>
      </w:pPr>
      <w:r>
        <w:rPr>
          <w:b/>
          <w:bCs/>
        </w:rPr>
        <w:t>3. Подготовка к аттестации</w:t>
      </w:r>
    </w:p>
    <w:p w:rsidR="00C44AAC" w:rsidRDefault="00C44AAC" w:rsidP="00C44AAC">
      <w:pPr>
        <w:shd w:val="clear" w:color="auto" w:fill="FFFFFF"/>
        <w:ind w:left="1778"/>
        <w:jc w:val="center"/>
      </w:pPr>
      <w:r>
        <w:t>3.1.Решение о проведении аттестации педагогических работников принимается руководителем. Руководитель издает соответствующий распорядительный акт,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начала аттестации.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3.2. В графике проведения аттестации указываются: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ФИО педагогического работника, подлежащего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должность педагогического работника;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lastRenderedPageBreak/>
        <w:t>- дата и время проведения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дата направления представления руководителя в аттестационную комиссию.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3.3. Представление руководителя.</w:t>
      </w:r>
    </w:p>
    <w:p w:rsidR="00C44AAC" w:rsidRDefault="00C44AAC" w:rsidP="00C44AAC">
      <w:pPr>
        <w:ind w:firstLine="709"/>
        <w:jc w:val="both"/>
      </w:pPr>
      <w:r>
        <w:t>3.3.1.Проведение аттестации педагогических работников осуществляется на основании представления работодателя в аттестационную комиссию.</w:t>
      </w:r>
    </w:p>
    <w:p w:rsidR="00C44AAC" w:rsidRDefault="00C44AAC" w:rsidP="00C44AAC">
      <w:pPr>
        <w:ind w:firstLine="709"/>
        <w:jc w:val="both"/>
      </w:pPr>
      <w:r>
        <w:t>3.3.2. В представлении руководителя должны содержаться следующие сведения о педагогическом работнике:</w:t>
      </w:r>
    </w:p>
    <w:p w:rsidR="00C44AAC" w:rsidRDefault="00C44AAC" w:rsidP="00C44AAC">
      <w:pPr>
        <w:ind w:firstLine="709"/>
        <w:jc w:val="both"/>
      </w:pPr>
      <w:r>
        <w:t>а) фамилия, имя, отчество;</w:t>
      </w:r>
    </w:p>
    <w:p w:rsidR="00C44AAC" w:rsidRDefault="00C44AAC" w:rsidP="00C44AAC">
      <w:pPr>
        <w:ind w:firstLine="709"/>
        <w:jc w:val="both"/>
      </w:pPr>
      <w:r>
        <w:t>б) наименование должности на дату проведения аттестации;</w:t>
      </w:r>
    </w:p>
    <w:p w:rsidR="00C44AAC" w:rsidRDefault="00C44AAC" w:rsidP="00C44AAC">
      <w:pPr>
        <w:ind w:firstLine="709"/>
        <w:jc w:val="both"/>
      </w:pPr>
      <w:r>
        <w:t>в) дата заключения по этой должности трудового договора;</w:t>
      </w:r>
    </w:p>
    <w:p w:rsidR="00C44AAC" w:rsidRDefault="00C44AAC" w:rsidP="00C44AAC">
      <w:pPr>
        <w:ind w:firstLine="709"/>
        <w:jc w:val="both"/>
      </w:pPr>
      <w:r>
        <w:t>г) уровень образования и квалификация по направлению подготовки;</w:t>
      </w:r>
    </w:p>
    <w:p w:rsidR="00C44AAC" w:rsidRDefault="00C44AAC" w:rsidP="00C44AAC">
      <w:pPr>
        <w:ind w:firstLine="709"/>
        <w:jc w:val="both"/>
      </w:pPr>
      <w:r>
        <w:t xml:space="preserve">д) информация о прохождении повышения квалификации; </w:t>
      </w:r>
    </w:p>
    <w:p w:rsidR="00C44AAC" w:rsidRDefault="00C44AAC" w:rsidP="00C44AAC">
      <w:pPr>
        <w:ind w:firstLine="709"/>
        <w:jc w:val="both"/>
      </w:pPr>
      <w:r>
        <w:t>е) результаты предыдущих аттестаций (в случае их проведения);</w:t>
      </w:r>
    </w:p>
    <w:p w:rsidR="00C44AAC" w:rsidRDefault="00C44AAC" w:rsidP="00C44AAC">
      <w:pPr>
        <w:ind w:firstLine="709"/>
        <w:jc w:val="both"/>
      </w:pPr>
      <w: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</w:p>
    <w:p w:rsidR="00C44AAC" w:rsidRDefault="00C44AAC" w:rsidP="00C44AAC">
      <w:pPr>
        <w:ind w:firstLine="709"/>
        <w:jc w:val="both"/>
      </w:pPr>
      <w:r>
        <w:t>3.3.3. Педагогический работник с представлением должен быть ознакомлен руководителем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руководителя.</w:t>
      </w:r>
    </w:p>
    <w:p w:rsidR="00C44AAC" w:rsidRDefault="00C44AAC" w:rsidP="00C44AAC">
      <w:pPr>
        <w:ind w:firstLine="709"/>
        <w:jc w:val="both"/>
      </w:pPr>
      <w:r>
        <w:t>3.3.4. При отказе педагогического работника от ознакомления с представлением руководителя составляется соответствующий акт, который подписывается руководителем и лицами, в присутствии которых составлен акт.</w:t>
      </w:r>
    </w:p>
    <w:p w:rsidR="00C44AAC" w:rsidRDefault="00C44AAC" w:rsidP="00C44AAC">
      <w:pPr>
        <w:shd w:val="clear" w:color="auto" w:fill="FFFFFF"/>
        <w:ind w:left="1778"/>
        <w:jc w:val="center"/>
        <w:rPr>
          <w:b/>
          <w:bCs/>
        </w:rPr>
      </w:pPr>
      <w:r>
        <w:rPr>
          <w:b/>
          <w:bCs/>
        </w:rPr>
        <w:t>4. Проведение аттестации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4.1. Педагогический работник должен лично присутствовать при его аттестации на заседании аттестационной комиссии.</w:t>
      </w:r>
    </w:p>
    <w:p w:rsidR="00C44AAC" w:rsidRDefault="00C44AAC" w:rsidP="00C44AAC">
      <w:pPr>
        <w:ind w:firstLine="709"/>
        <w:jc w:val="both"/>
      </w:pPr>
      <w: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C44AAC" w:rsidRDefault="00C44AAC" w:rsidP="00C44AAC">
      <w:pPr>
        <w:ind w:firstLine="709"/>
        <w:jc w:val="both"/>
      </w:pPr>
      <w:r>
        <w:t xml:space="preserve">4.3.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4.4. Оценка деятельности аттестуемого.</w:t>
      </w:r>
    </w:p>
    <w:p w:rsidR="00C44AAC" w:rsidRDefault="00C44AAC" w:rsidP="00C44AAC">
      <w:pPr>
        <w:ind w:firstLine="709"/>
        <w:jc w:val="both"/>
      </w:pPr>
      <w:r>
        <w:t xml:space="preserve">4.4.1. Аттестационная комиссия рассматривает сведения о педагогическом работнике, содержащиеся в представлении руководителя, заявление аттестуемого с соответствующим обоснованием в случае несогласия с представлением руководителя, а также дает оценку соответствия педагогического работника квалификационным требованиям по занимаемой должности.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4.4.2.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4.4.3.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C44AAC" w:rsidRDefault="00C44AAC" w:rsidP="00C44AAC">
      <w:pPr>
        <w:ind w:firstLine="709"/>
        <w:jc w:val="both"/>
      </w:pPr>
      <w:r>
        <w:lastRenderedPageBreak/>
        <w:t xml:space="preserve">4.4.4.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 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4.4.5. </w:t>
      </w:r>
      <w:r>
        <w:t xml:space="preserve">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</w:t>
      </w:r>
      <w:r>
        <w:rPr>
          <w:b/>
          <w:bCs/>
        </w:rPr>
        <w:t xml:space="preserve">у </w:t>
      </w:r>
      <w:r>
        <w:t>руководителя</w:t>
      </w:r>
      <w:r>
        <w:rPr>
          <w:b/>
          <w:bCs/>
        </w:rPr>
        <w:t>.</w:t>
      </w:r>
    </w:p>
    <w:p w:rsidR="00C44AAC" w:rsidRDefault="00C44AAC" w:rsidP="00C44AAC">
      <w:pPr>
        <w:shd w:val="clear" w:color="auto" w:fill="FFFFFF"/>
        <w:ind w:firstLine="709"/>
        <w:jc w:val="both"/>
        <w:rPr>
          <w:b/>
          <w:bCs/>
        </w:rPr>
      </w:pPr>
      <w:r>
        <w:t>4.5. Порядок принятия решений аттестационной комиссией.</w:t>
      </w:r>
    </w:p>
    <w:p w:rsidR="00C44AAC" w:rsidRDefault="00C44AAC" w:rsidP="00C44AAC">
      <w:pPr>
        <w:ind w:firstLine="709"/>
        <w:jc w:val="both"/>
      </w:pPr>
      <w:r>
        <w:t>4.5.1. По результатам аттестации педагогического работника аттестационная комиссия принимает одно из следующих решений:</w:t>
      </w:r>
    </w:p>
    <w:p w:rsidR="00C44AAC" w:rsidRDefault="00C44AAC" w:rsidP="00C44AAC">
      <w:pPr>
        <w:ind w:firstLine="709"/>
        <w:jc w:val="both"/>
      </w:pPr>
      <w:r>
        <w:t>- соответствует занимаемой должности (указывается должность работника);</w:t>
      </w:r>
    </w:p>
    <w:p w:rsidR="00C44AAC" w:rsidRDefault="00C44AAC" w:rsidP="00C44AAC">
      <w:pPr>
        <w:ind w:firstLine="709"/>
        <w:jc w:val="both"/>
      </w:pPr>
      <w:r>
        <w:t xml:space="preserve"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C44AAC" w:rsidRDefault="00C44AAC" w:rsidP="00C44AAC">
      <w:pPr>
        <w:ind w:firstLine="709"/>
        <w:jc w:val="both"/>
      </w:pPr>
      <w:r>
        <w:t>- не соответствует занимаемой должности (указывается должность работника).</w:t>
      </w:r>
    </w:p>
    <w:p w:rsidR="00C44AAC" w:rsidRDefault="00C44AAC" w:rsidP="00C44AAC">
      <w:pPr>
        <w:ind w:firstLine="709"/>
        <w:jc w:val="both"/>
      </w:pPr>
      <w:r>
        <w:t xml:space="preserve">4.5.2.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C44AAC" w:rsidRDefault="00C44AAC" w:rsidP="00C44AAC">
      <w:pPr>
        <w:ind w:firstLine="709"/>
        <w:jc w:val="both"/>
      </w:pPr>
      <w:r>
        <w:t>4.5.3.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C44AAC" w:rsidRDefault="00C44AAC" w:rsidP="00C44AAC">
      <w:pPr>
        <w:ind w:firstLine="709"/>
        <w:jc w:val="both"/>
      </w:pPr>
      <w:r>
        <w:t>4.5.4.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C44AAC" w:rsidRDefault="00C44AAC" w:rsidP="00C44AAC">
      <w:pPr>
        <w:ind w:firstLine="709"/>
        <w:jc w:val="both"/>
      </w:pPr>
      <w:r>
        <w:t>4.5.5.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t>4.5.6. П</w:t>
      </w:r>
      <w:r>
        <w:rPr>
          <w:b/>
          <w:bCs/>
        </w:rPr>
        <w:t>едагогический работник знакомится под роспись с результатами аттестации, оформленными протоколом.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 Выписка из протокола.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t>4.6.1.</w:t>
      </w:r>
      <w:r>
        <w:rPr>
          <w:b/>
          <w:bCs/>
        </w:rPr>
        <w:t xml:space="preserve"> 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>
        <w:t xml:space="preserve"> имя, отчество аттестуемого, наименование его должности</w:t>
      </w:r>
      <w:r>
        <w:rPr>
          <w:b/>
          <w:bCs/>
        </w:rPr>
        <w:t xml:space="preserve">, дату проведения заседания аттестационной комиссии, результаты голосования при принятии решения.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4.6.2. Аттестованный работник знакомится с выпиской из протокола под расписку.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4.6.3.</w:t>
      </w:r>
      <w:r>
        <w:rPr>
          <w:b/>
          <w:bCs/>
        </w:rPr>
        <w:t xml:space="preserve"> Выписка из протокола и представление </w:t>
      </w:r>
      <w:r>
        <w:t>руководителя</w:t>
      </w:r>
      <w:r>
        <w:rPr>
          <w:b/>
          <w:bCs/>
        </w:rPr>
        <w:t xml:space="preserve"> хранятся в личном деле педагогического работника.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4.7. Решения, принимаемые руководителем.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4.7.1. Результаты аттестации работника представляются руководителю не позднее чем через три дня после ее проведения.</w:t>
      </w:r>
    </w:p>
    <w:p w:rsidR="00C44AAC" w:rsidRDefault="00C44AAC" w:rsidP="00C44AAC">
      <w:pPr>
        <w:ind w:firstLine="709"/>
        <w:jc w:val="both"/>
      </w:pPr>
      <w:r>
        <w:t xml:space="preserve">4.7.2.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руководитель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</w:t>
      </w:r>
    </w:p>
    <w:p w:rsidR="00C44AAC" w:rsidRDefault="00C44AAC" w:rsidP="00C44AAC">
      <w:pPr>
        <w:ind w:firstLine="709"/>
        <w:jc w:val="both"/>
      </w:pPr>
      <w:r>
        <w:t>4.7.3.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C44AAC" w:rsidRDefault="00C44AAC" w:rsidP="00C44AAC">
      <w:pPr>
        <w:ind w:firstLine="709"/>
        <w:jc w:val="both"/>
      </w:pPr>
      <w:r>
        <w:t xml:space="preserve">4.7.4.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</w:t>
      </w:r>
      <w:hyperlink r:id="rId5" w:history="1">
        <w:r>
          <w:rPr>
            <w:rStyle w:val="a3"/>
          </w:rPr>
          <w:t>пунктом 3 части 1 статьи 81</w:t>
        </w:r>
      </w:hyperlink>
      <w:hyperlink r:id="rId6" w:history="1">
        <w:r>
          <w:rPr>
            <w:rStyle w:val="a3"/>
          </w:rPr>
          <w:t>пунктом 3 части 1 статьи 81</w:t>
        </w:r>
      </w:hyperlink>
      <w:r>
        <w:t xml:space="preserve"> Трудового кодекса Российской Федерации. Увольнение по данному основанию допускается, если невозможно перевести педагогического работника </w:t>
      </w:r>
      <w:r>
        <w:lastRenderedPageBreak/>
        <w:t xml:space="preserve">с его письменного согласия на другую имеющуюся у руководителя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</w:t>
      </w:r>
      <w:r>
        <w:rPr>
          <w:color w:val="000000"/>
        </w:rPr>
        <w:t>(</w:t>
      </w:r>
      <w:hyperlink r:id="rId7" w:history="1">
        <w:r>
          <w:rPr>
            <w:rStyle w:val="a3"/>
          </w:rPr>
          <w:t>часть 3 статьи 81</w:t>
        </w:r>
      </w:hyperlink>
      <w:hyperlink r:id="rId8" w:history="1">
        <w:r>
          <w:rPr>
            <w:rStyle w:val="a3"/>
          </w:rPr>
          <w:t>часть 3 статьи 81</w:t>
        </w:r>
      </w:hyperlink>
      <w:r>
        <w:t xml:space="preserve"> Трудового кодекса Российской Федерации).</w:t>
      </w:r>
    </w:p>
    <w:p w:rsidR="00C44AAC" w:rsidRDefault="00C44AAC" w:rsidP="00C44AAC">
      <w:pPr>
        <w:ind w:left="443" w:firstLine="709"/>
        <w:jc w:val="both"/>
      </w:pPr>
      <w:r>
        <w:t xml:space="preserve">4.8. Результаты аттестации педагогический работник вправе обжаловать в суде в соответствии с </w:t>
      </w:r>
      <w:hyperlink r:id="rId9" w:history="1">
        <w:r>
          <w:rPr>
            <w:rStyle w:val="a3"/>
          </w:rPr>
          <w:t>законодательством</w:t>
        </w:r>
      </w:hyperlink>
      <w:hyperlink r:id="rId10" w:history="1">
        <w:r>
          <w:rPr>
            <w:rStyle w:val="a3"/>
          </w:rPr>
          <w:t>законодательством</w:t>
        </w:r>
      </w:hyperlink>
      <w:r>
        <w:rPr>
          <w:color w:val="000000"/>
        </w:rPr>
        <w:t>Ро</w:t>
      </w:r>
      <w:r>
        <w:t>ссийской Федерации.</w:t>
      </w:r>
    </w:p>
    <w:p w:rsidR="00C44AAC" w:rsidRDefault="00C44AAC" w:rsidP="00C44AAC">
      <w:pPr>
        <w:ind w:firstLine="709"/>
        <w:jc w:val="both"/>
      </w:pPr>
      <w:r>
        <w:t xml:space="preserve">4.9. Аттестационная комиссия образовательной организации по представлению руководителя вправе выносить рекомендации о возможности приема на работу на должности педагогических работников лиц, </w:t>
      </w:r>
      <w:r>
        <w:rPr>
          <w:b/>
          <w:bCs/>
        </w:rPr>
        <w:t>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</w:t>
      </w:r>
      <w:r>
        <w:t>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Минздравсоцразвития Российской Федерации от 26.08.2010 № 761н, зарегистрированного в Минюсте Российской Федерации 06.10.2010, регистрационный № 18638.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4.10. Подведение итогов аттестации.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После проведения аттестации педагогических работников ежегодно издается распоряжение (или иной акт) руководителя,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организации, выполнение предложений работников, поступивших в ходе аттестации.</w:t>
      </w:r>
    </w:p>
    <w:p w:rsidR="00C44AAC" w:rsidRDefault="00C44AAC" w:rsidP="00C44AAC"/>
    <w:p w:rsidR="00C44AAC" w:rsidRDefault="00C44AAC" w:rsidP="00C44AA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Формы и процедуры квалификационных испытаний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 Аттестация педагогических работников с целью подтверждения соответствия занимаемой должности проходит в виде письменного квалификационного испытания в следующих вариативных формах:</w:t>
      </w:r>
    </w:p>
    <w:p w:rsidR="00C44AAC" w:rsidRDefault="00C44AAC" w:rsidP="00C44AAC">
      <w:pPr>
        <w:numPr>
          <w:ilvl w:val="1"/>
          <w:numId w:val="1"/>
        </w:numPr>
        <w:tabs>
          <w:tab w:val="left" w:pos="1080"/>
        </w:tabs>
        <w:spacing w:line="360" w:lineRule="auto"/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подготовка </w:t>
      </w:r>
      <w:r>
        <w:rPr>
          <w:b/>
          <w:bCs/>
          <w:sz w:val="22"/>
          <w:szCs w:val="22"/>
        </w:rPr>
        <w:t>конспекта урока (занятия)</w:t>
      </w:r>
      <w:r>
        <w:rPr>
          <w:sz w:val="22"/>
          <w:szCs w:val="22"/>
        </w:rPr>
        <w:t xml:space="preserve"> по предмету (направлению деятельности), который он преподает (осуществляет) в текущем году;</w:t>
      </w:r>
    </w:p>
    <w:p w:rsidR="00C44AAC" w:rsidRDefault="00C44AAC" w:rsidP="00C44AAC">
      <w:pPr>
        <w:numPr>
          <w:ilvl w:val="1"/>
          <w:numId w:val="1"/>
        </w:numPr>
        <w:tabs>
          <w:tab w:val="left" w:pos="1080"/>
        </w:tabs>
        <w:spacing w:line="360" w:lineRule="auto"/>
        <w:ind w:left="108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комплексное автоматизированное тестирование</w:t>
      </w:r>
      <w:r>
        <w:rPr>
          <w:sz w:val="22"/>
          <w:szCs w:val="22"/>
        </w:rPr>
        <w:t xml:space="preserve"> (оценка уровня профессиональной компетентности).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>
        <w:rPr>
          <w:b/>
          <w:bCs/>
          <w:sz w:val="22"/>
          <w:szCs w:val="22"/>
        </w:rPr>
        <w:t xml:space="preserve">Конспект урока (занятия). </w:t>
      </w:r>
      <w:r>
        <w:rPr>
          <w:sz w:val="22"/>
          <w:szCs w:val="22"/>
        </w:rPr>
        <w:t xml:space="preserve">Учебный предмет (направление деятельности), программа, в рамках которой будет выполняться письменная работа,  и возрастная группа учащихся определяются педагогом заранее. 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Конкретная тема урока задается непосредственно на квалификационном испытании экспертом.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ходе написания письменной работы педагогу предлагается раскрыть структуру и предметное содержание урока (занятия), сформулировать цели и задачи урока (занятия) и его отдельных этапов, продемонстрировать владение методами и приемами мотивации учебной деятельности, организации учебной деятельности обучающихся, проиллюстрировав это примерами учета индивидуальных особенностей обучающихся и конкретных характеристик класса (группы), в котором будет проводиться урок (занятие). 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 время квалификационного испытания педагог может использовать необходимые </w:t>
      </w:r>
      <w:r>
        <w:rPr>
          <w:sz w:val="22"/>
          <w:szCs w:val="22"/>
        </w:rPr>
        <w:lastRenderedPageBreak/>
        <w:t>учебные пособия.</w:t>
      </w:r>
    </w:p>
    <w:p w:rsidR="00C44AAC" w:rsidRDefault="00C44AAC" w:rsidP="00C44AAC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</w:t>
      </w:r>
      <w:r>
        <w:rPr>
          <w:b/>
          <w:bCs/>
          <w:sz w:val="22"/>
          <w:szCs w:val="22"/>
        </w:rPr>
        <w:t>Комплексное автоматизированное тестирование</w:t>
      </w:r>
      <w:r>
        <w:rPr>
          <w:sz w:val="22"/>
          <w:szCs w:val="22"/>
        </w:rPr>
        <w:t xml:space="preserve"> позволяет оценить уровень профессиональной компетентности педагога и проводится по региональной модификации комплексных автоматизированных технологий объективного оценивания профессионального потенциала педагогических работников. Система предусматривает два модуля для оценки деятельности аттестуемого и один модуль для обработки собранной информации и формирования заключения. Модуль тестирования педагогических работников содержит тестовые задания различной направленности. Все задания делятся на два раздела:</w:t>
      </w:r>
    </w:p>
    <w:p w:rsidR="00C44AAC" w:rsidRDefault="00C44AAC" w:rsidP="00C44AAC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тестирование профессиональных знаний и умений</w:t>
      </w:r>
      <w:r>
        <w:rPr>
          <w:sz w:val="22"/>
          <w:szCs w:val="22"/>
        </w:rPr>
        <w:t xml:space="preserve"> содержит вопросы, касающиеся знаний и умений в областях возрастной физиологии, психологии, законодательства;</w:t>
      </w:r>
    </w:p>
    <w:p w:rsidR="00C44AAC" w:rsidRDefault="00C44AAC" w:rsidP="00C44AAC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тестирование умений, способностей и качеств </w:t>
      </w:r>
      <w:r>
        <w:rPr>
          <w:sz w:val="22"/>
          <w:szCs w:val="22"/>
        </w:rPr>
        <w:t>содержит набор тестов,  направленных как на личную оценку своей профессиональной деятельности тестируемым, так и на умение использовать различные навыки и знания, например, уровень владения ИКТ. Также присутствуют тесты, направленные на составление психологического портрета аттестуемого. Кроме того, в данном разделе содержатся три задания, направленных на умение разрешать различные педагогические проблемы, которые могут возникать в процессе профессиональной деятельности аттестуемого;</w:t>
      </w:r>
    </w:p>
    <w:p w:rsidR="00C44AAC" w:rsidRDefault="00C44AAC" w:rsidP="00C44AA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Оценка квалификационных испытаний</w:t>
      </w:r>
    </w:p>
    <w:p w:rsidR="00C44AAC" w:rsidRDefault="00C44AAC" w:rsidP="00C44AAC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6.1. В ходе оценивания конспекта урока (занятия) выносится суждение об уровне владения учебным материалом, уровне развития базовых педагогических компетенций и эффективности работы педагога по следующим направлениям: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180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личностных качеств;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постановки целей и задач педагогической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мотивации учебной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обеспечения информационной основы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разработки программ деятельности и принятия педагогических решений;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организации учебной деятельности.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Итоговый показатель</w:t>
      </w:r>
      <w:r>
        <w:rPr>
          <w:sz w:val="22"/>
          <w:szCs w:val="22"/>
        </w:rPr>
        <w:t xml:space="preserve"> может варьироваться в пределах от 0 до 100 баллов. 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От 50 до 100 баллов – соответствие занимаемой должности: педагог продемонстрировал владение основным содержанием предмета и владение базовыми педагогическими компетенциями.  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От 0 до 49 баллов – несоответствие занимаемой должности: учитель не продемонстрировал знания учебного предмета, недостаточно владеет базовыми педагогическими компетенциями.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6.2.  В ходе автоматизированного тестирования получают результаты обследования по направлениям:</w:t>
      </w:r>
    </w:p>
    <w:p w:rsidR="00C44AAC" w:rsidRDefault="00C44AAC" w:rsidP="00C44AAC">
      <w:pPr>
        <w:numPr>
          <w:ilvl w:val="0"/>
          <w:numId w:val="4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уровень квалификации (профессиональные знания);</w:t>
      </w:r>
    </w:p>
    <w:p w:rsidR="00C44AAC" w:rsidRDefault="00C44AAC" w:rsidP="00C44AAC">
      <w:pPr>
        <w:numPr>
          <w:ilvl w:val="0"/>
          <w:numId w:val="4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профессионализм (профессиональные умения, деловые качества и профессионально значимые специальные способности).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 основе ответов, данных аттестуемым в процессе тестирования, автоматизировано формируется заключение.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6.3. По результатам прохождения квалификационного испытания и анализа представления готовится итоговое заключение.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b/>
          <w:bCs/>
          <w:color w:val="000000"/>
          <w:kern w:val="0"/>
          <w:lang w:eastAsia="ru-RU" w:bidi="ar-SA"/>
        </w:rPr>
      </w:pPr>
      <w:r>
        <w:rPr>
          <w:rFonts w:cs="Times New Roman"/>
          <w:b/>
          <w:bCs/>
          <w:color w:val="000000"/>
          <w:kern w:val="0"/>
          <w:lang w:eastAsia="ru-RU" w:bidi="ar-SA"/>
        </w:rPr>
        <w:t xml:space="preserve">                     7.   Порядок обжалования решений аттестационной комиссии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jc w:val="center"/>
        <w:rPr>
          <w:rFonts w:cs="Times New Roman"/>
          <w:color w:val="000000"/>
          <w:kern w:val="0"/>
          <w:lang w:eastAsia="ru-RU" w:bidi="ar-SA"/>
        </w:rPr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  <w:kern w:val="0"/>
          <w:lang w:eastAsia="ru-RU" w:bidi="ar-SA"/>
        </w:rPr>
        <w:t xml:space="preserve">7.1. Трудовые споры, связанные с аттестацией, с прекращением трудовых отношений 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  <w:kern w:val="0"/>
          <w:lang w:eastAsia="ru-RU" w:bidi="ar-SA"/>
        </w:rPr>
        <w:t>рассматриваются в соответствии с действующим законодательством Российской Федерации.</w:t>
      </w:r>
    </w:p>
    <w:p w:rsidR="00C44AAC" w:rsidRDefault="00C44AAC" w:rsidP="00C44AAC">
      <w:pPr>
        <w:widowControl/>
        <w:suppressAutoHyphens w:val="0"/>
        <w:autoSpaceDE/>
        <w:autoSpaceDN w:val="0"/>
        <w:spacing w:after="200" w:line="276" w:lineRule="auto"/>
        <w:rPr>
          <w:rFonts w:eastAsia="Calibri" w:cs="Times New Roman"/>
          <w:kern w:val="0"/>
          <w:lang w:eastAsia="en-US" w:bidi="ar-SA"/>
        </w:rPr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4A4D42" w:rsidRDefault="004A4D42"/>
    <w:sectPr w:rsidR="004A4D42" w:rsidSect="0049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>
    <w:nsid w:val="3D58116C"/>
    <w:multiLevelType w:val="hybridMultilevel"/>
    <w:tmpl w:val="0C1E2E42"/>
    <w:lvl w:ilvl="0" w:tplc="EE22200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5EEC3F99"/>
    <w:multiLevelType w:val="hybridMultilevel"/>
    <w:tmpl w:val="B1CA2DCE"/>
    <w:lvl w:ilvl="0" w:tplc="B9463DA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05AB"/>
    <w:rsid w:val="000473CF"/>
    <w:rsid w:val="001856C9"/>
    <w:rsid w:val="001A465F"/>
    <w:rsid w:val="002005AB"/>
    <w:rsid w:val="002521A4"/>
    <w:rsid w:val="002A39A7"/>
    <w:rsid w:val="00495235"/>
    <w:rsid w:val="004A4D42"/>
    <w:rsid w:val="00603F41"/>
    <w:rsid w:val="00AD7426"/>
    <w:rsid w:val="00C44AAC"/>
    <w:rsid w:val="00CD0C6D"/>
    <w:rsid w:val="00F45BDF"/>
    <w:rsid w:val="00F70A05"/>
    <w:rsid w:val="00FD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4AAC"/>
    <w:rPr>
      <w:color w:val="000080"/>
      <w:u w:val="single"/>
    </w:rPr>
  </w:style>
  <w:style w:type="table" w:styleId="a4">
    <w:name w:val="Table Grid"/>
    <w:basedOn w:val="a1"/>
    <w:rsid w:val="00FD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F4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03F41"/>
    <w:rPr>
      <w:rFonts w:ascii="Tahoma" w:eastAsia="Times New Roman" w:hAnsi="Tahoma" w:cs="Mangal"/>
      <w:kern w:val="2"/>
      <w:sz w:val="16"/>
      <w:szCs w:val="14"/>
      <w:lang w:eastAsia="hi-IN" w:bidi="hi-IN"/>
    </w:rPr>
  </w:style>
  <w:style w:type="paragraph" w:styleId="a7">
    <w:name w:val="Normal (Web)"/>
    <w:basedOn w:val="a"/>
    <w:uiPriority w:val="99"/>
    <w:semiHidden/>
    <w:unhideWhenUsed/>
    <w:rsid w:val="002A39A7"/>
    <w:pPr>
      <w:widowControl/>
      <w:suppressAutoHyphens w:val="0"/>
      <w:autoSpaceDE/>
      <w:spacing w:before="100" w:beforeAutospacing="1" w:after="100" w:afterAutospacing="1"/>
    </w:pPr>
    <w:rPr>
      <w:rFonts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4AAC"/>
    <w:rPr>
      <w:color w:val="000080"/>
      <w:u w:val="single"/>
    </w:rPr>
  </w:style>
  <w:style w:type="table" w:styleId="a4">
    <w:name w:val="Table Grid"/>
    <w:basedOn w:val="a1"/>
    <w:rsid w:val="00FD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F4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03F41"/>
    <w:rPr>
      <w:rFonts w:ascii="Tahoma" w:eastAsia="Times New Roma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9F8B22C0912418FF587E9E4DFDA27FF30233EE21FC104F48DF42A37CAE5FC58BBC1A1C9lB41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D9F8B22C0912418FF587E9E4DFDA27FF30233EE21FC104F48DF42A37CAE5FC58BBC1A1C9lB41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D9F8B22C0912418FF587E9E4DFDA27FF30233EE21FC104F48DF42A37CAE5FC58BBC1A0C0lB4E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BD9F8B22C0912418FF587E9E4DFDA27FF30233EE21FC104F48DF42A37CAE5FC58BBC1A0C0lB4EG" TargetMode="External"/><Relationship Id="rId10" Type="http://schemas.openxmlformats.org/officeDocument/2006/relationships/hyperlink" Target="consultantplus://offline/ref=7BD9F8B22C0912418FF587E9E4DFDA27FF30233EE21FC104F48DF42A37CAE5FC58BBC1A5CAB4lD4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D9F8B22C0912418FF587E9E4DFDA27FF30233EE21FC104F48DF42A37CAE5FC58BBC1A5CAB4lD4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3292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11</cp:revision>
  <cp:lastPrinted>2016-10-04T09:16:00Z</cp:lastPrinted>
  <dcterms:created xsi:type="dcterms:W3CDTF">2016-04-08T08:48:00Z</dcterms:created>
  <dcterms:modified xsi:type="dcterms:W3CDTF">2021-01-27T16:19:00Z</dcterms:modified>
</cp:coreProperties>
</file>